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6FB85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145F2" w:rsidRPr="00B145F2">
        <w:rPr>
          <w:b/>
          <w:bCs/>
        </w:rPr>
        <w:t>Mechanické a chemické hubení nežádoucí vegetace u správ tratí OŘ BNO 2026-2028</w:t>
      </w:r>
      <w:r w:rsidRPr="006D6657">
        <w:rPr>
          <w:rFonts w:eastAsia="Times New Roman" w:cs="Times New Roman"/>
          <w:b/>
          <w:lang w:eastAsia="cs-CZ"/>
        </w:rPr>
        <w:t>“</w:t>
      </w:r>
      <w:r w:rsidRPr="006D6657">
        <w:rPr>
          <w:rFonts w:eastAsia="Times New Roman" w:cs="Times New Roman"/>
          <w:lang w:eastAsia="cs-CZ"/>
        </w:rPr>
        <w:t xml:space="preserve">, č.j. </w:t>
      </w:r>
      <w:r w:rsidR="006D6657" w:rsidRPr="006D6657">
        <w:rPr>
          <w:rFonts w:eastAsia="Times New Roman" w:cs="Times New Roman"/>
          <w:lang w:eastAsia="cs-CZ"/>
        </w:rPr>
        <w:t>22749</w:t>
      </w:r>
      <w:r w:rsidR="006D6657" w:rsidRPr="006D6657">
        <w:t>/</w:t>
      </w:r>
      <w:r w:rsidR="006D6657" w:rsidRPr="005B5A52">
        <w:t>202</w:t>
      </w:r>
      <w:r w:rsidR="006D6657">
        <w:t>5</w:t>
      </w:r>
      <w:r w:rsidR="006D6657" w:rsidRPr="005B5A52">
        <w:t>-SŽ-OŘ BNO-NPI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4269A" w14:textId="19323291" w:rsidR="00B145F2" w:rsidRDefault="00B145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66B9B5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499415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A2367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6657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45F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6D89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A2367"/>
    <w:rsid w:val="0049171C"/>
    <w:rsid w:val="00710200"/>
    <w:rsid w:val="0087094D"/>
    <w:rsid w:val="00B72819"/>
    <w:rsid w:val="00BE31C7"/>
    <w:rsid w:val="00C601C7"/>
    <w:rsid w:val="00F85133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12</cp:revision>
  <cp:lastPrinted>2017-11-28T17:18:00Z</cp:lastPrinted>
  <dcterms:created xsi:type="dcterms:W3CDTF">2023-11-16T10:29:00Z</dcterms:created>
  <dcterms:modified xsi:type="dcterms:W3CDTF">2025-11-03T06:32:00Z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